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739" w:rsidRPr="00C33CC1" w:rsidRDefault="00C33CC1" w:rsidP="00C33CC1">
      <w:pPr>
        <w:jc w:val="center"/>
        <w:rPr>
          <w:b/>
          <w:sz w:val="32"/>
          <w:szCs w:val="32"/>
        </w:rPr>
      </w:pPr>
      <w:r w:rsidRPr="00C33CC1">
        <w:rPr>
          <w:b/>
          <w:sz w:val="32"/>
          <w:szCs w:val="32"/>
        </w:rPr>
        <w:t>Updates on Rio Grande National Forest Plan Revision</w:t>
      </w:r>
    </w:p>
    <w:p w:rsidR="00C33CC1" w:rsidRPr="000E176E" w:rsidRDefault="000E176E" w:rsidP="000E176E">
      <w:pPr>
        <w:jc w:val="center"/>
      </w:pPr>
      <w:r w:rsidRPr="000E176E">
        <w:t>May 2017</w:t>
      </w:r>
    </w:p>
    <w:p w:rsidR="00F353A6" w:rsidRDefault="00F353A6" w:rsidP="00C33CC1">
      <w:pPr>
        <w:rPr>
          <w:b/>
        </w:rPr>
      </w:pPr>
    </w:p>
    <w:p w:rsidR="007B0689" w:rsidRPr="007B0689" w:rsidRDefault="007B0689" w:rsidP="00C33CC1">
      <w:pPr>
        <w:rPr>
          <w:b/>
          <w:sz w:val="28"/>
          <w:szCs w:val="28"/>
        </w:rPr>
      </w:pPr>
      <w:r w:rsidRPr="007B0689">
        <w:rPr>
          <w:b/>
          <w:sz w:val="28"/>
          <w:szCs w:val="28"/>
        </w:rPr>
        <w:t xml:space="preserve">Background </w:t>
      </w:r>
    </w:p>
    <w:p w:rsidR="00C33CC1" w:rsidRDefault="00C33CC1" w:rsidP="00C33CC1">
      <w:r>
        <w:t>The United States Forest service is currently i</w:t>
      </w:r>
      <w:bookmarkStart w:id="0" w:name="_GoBack"/>
      <w:bookmarkEnd w:id="0"/>
      <w:r>
        <w:t xml:space="preserve">n the process of revising the 1996 management plan for the </w:t>
      </w:r>
      <w:r w:rsidRPr="00C33CC1">
        <w:t>1.83 million acre Rio Grande National Forest located in southcentral Colorad</w:t>
      </w:r>
      <w:r>
        <w:t xml:space="preserve">o. </w:t>
      </w:r>
      <w:r w:rsidR="00CC1873">
        <w:t>The new plan is scheduled to be</w:t>
      </w:r>
      <w:r w:rsidR="00F353A6">
        <w:t xml:space="preserve"> </w:t>
      </w:r>
      <w:r w:rsidR="00CC1873">
        <w:t>finalized summer</w:t>
      </w:r>
      <w:r w:rsidR="00F353A6">
        <w:t xml:space="preserve"> 2018 and will guide </w:t>
      </w:r>
      <w:r w:rsidR="00CC1873">
        <w:t xml:space="preserve">the </w:t>
      </w:r>
      <w:r w:rsidR="00F353A6">
        <w:t xml:space="preserve">management of the Rio Grande National Forest for the next 15-20 years, </w:t>
      </w:r>
      <w:r w:rsidR="00F353A6" w:rsidRPr="00F353A6">
        <w:t>including activities such as wildfire management, grazing, timber production, recreation, wildlife management, and firewood cutting.</w:t>
      </w:r>
      <w:r w:rsidR="00F353A6">
        <w:t xml:space="preserve"> It is important to be active by submitting comments and attending public meetings during the revision process to ensure proper management in the future.  </w:t>
      </w:r>
      <w:r w:rsidR="00CC1873">
        <w:t xml:space="preserve">Click </w:t>
      </w:r>
      <w:hyperlink r:id="rId5" w:history="1">
        <w:r w:rsidR="00CC1873" w:rsidRPr="00CC1873">
          <w:rPr>
            <w:rStyle w:val="Hyperlink"/>
          </w:rPr>
          <w:t>here</w:t>
        </w:r>
      </w:hyperlink>
      <w:r w:rsidR="00CC1873">
        <w:t xml:space="preserve"> to visit the Rio </w:t>
      </w:r>
      <w:r w:rsidR="00041481">
        <w:t>Grande National Forest website for more information.</w:t>
      </w:r>
    </w:p>
    <w:p w:rsidR="00CC1873" w:rsidRDefault="00CC1873" w:rsidP="00C33CC1"/>
    <w:p w:rsidR="003E76FF" w:rsidRPr="007B0689" w:rsidRDefault="00CC1873" w:rsidP="00C33CC1">
      <w:pPr>
        <w:rPr>
          <w:b/>
          <w:sz w:val="28"/>
          <w:szCs w:val="28"/>
        </w:rPr>
      </w:pPr>
      <w:r w:rsidRPr="007B0689">
        <w:rPr>
          <w:b/>
          <w:sz w:val="28"/>
          <w:szCs w:val="28"/>
        </w:rPr>
        <w:t>Timeline and Resources</w:t>
      </w:r>
    </w:p>
    <w:p w:rsidR="003E76FF" w:rsidRPr="00041481" w:rsidRDefault="007B0689" w:rsidP="003E76FF">
      <w:pPr>
        <w:pStyle w:val="ListParagraph"/>
        <w:numPr>
          <w:ilvl w:val="0"/>
          <w:numId w:val="1"/>
        </w:numPr>
      </w:pPr>
      <w:r>
        <w:rPr>
          <w:b/>
        </w:rPr>
        <w:t>July</w:t>
      </w:r>
      <w:r w:rsidR="003E76FF" w:rsidRPr="007B0689">
        <w:rPr>
          <w:b/>
        </w:rPr>
        <w:t xml:space="preserve"> 2016- present: </w:t>
      </w:r>
      <w:r w:rsidRPr="00041481">
        <w:rPr>
          <w:u w:val="single"/>
        </w:rPr>
        <w:t xml:space="preserve">Resource </w:t>
      </w:r>
      <w:r w:rsidR="003E76FF" w:rsidRPr="00041481">
        <w:rPr>
          <w:u w:val="single"/>
        </w:rPr>
        <w:t>Assessments</w:t>
      </w:r>
      <w:r w:rsidR="003E76FF" w:rsidRPr="00041481">
        <w:t xml:space="preserve"> </w:t>
      </w:r>
    </w:p>
    <w:p w:rsidR="003E76FF" w:rsidRDefault="003E76FF" w:rsidP="003E76FF">
      <w:pPr>
        <w:pStyle w:val="ListParagraph"/>
      </w:pPr>
      <w:r>
        <w:t xml:space="preserve">Throughout the review process the U.S. Forest Service has compiled scientific evidence and public opinions regarding a variety of resources within </w:t>
      </w:r>
      <w:r w:rsidR="007B0689">
        <w:t xml:space="preserve">the Rio Grande National Forest, including recreation. </w:t>
      </w:r>
      <w:r>
        <w:t>These assessments address the</w:t>
      </w:r>
      <w:r w:rsidRPr="003E76FF">
        <w:t xml:space="preserve"> sustainability of social, economic and ecological resources within the plan area</w:t>
      </w:r>
      <w:r w:rsidR="007B0689">
        <w:t xml:space="preserve">. </w:t>
      </w:r>
      <w:r>
        <w:t xml:space="preserve">Click </w:t>
      </w:r>
      <w:hyperlink r:id="rId6" w:history="1">
        <w:r w:rsidRPr="007B0689">
          <w:rPr>
            <w:rStyle w:val="Hyperlink"/>
          </w:rPr>
          <w:t>here</w:t>
        </w:r>
      </w:hyperlink>
      <w:r>
        <w:t xml:space="preserve"> to see all of the </w:t>
      </w:r>
      <w:r w:rsidR="007B0689">
        <w:t>assessments</w:t>
      </w:r>
      <w:r>
        <w:t xml:space="preserve"> released to date. </w:t>
      </w:r>
    </w:p>
    <w:p w:rsidR="007B0689" w:rsidRDefault="007B0689" w:rsidP="007B0689">
      <w:pPr>
        <w:pStyle w:val="ListParagraph"/>
        <w:numPr>
          <w:ilvl w:val="0"/>
          <w:numId w:val="1"/>
        </w:numPr>
        <w:rPr>
          <w:b/>
        </w:rPr>
      </w:pPr>
      <w:r>
        <w:rPr>
          <w:b/>
        </w:rPr>
        <w:t xml:space="preserve">July 2016: </w:t>
      </w:r>
      <w:r w:rsidRPr="00041481">
        <w:rPr>
          <w:u w:val="single"/>
        </w:rPr>
        <w:t>Need for Change Document Released</w:t>
      </w:r>
    </w:p>
    <w:p w:rsidR="007B0689" w:rsidRDefault="007B0689" w:rsidP="007B0689">
      <w:pPr>
        <w:pStyle w:val="ListParagraph"/>
      </w:pPr>
      <w:r>
        <w:t xml:space="preserve">The </w:t>
      </w:r>
      <w:hyperlink r:id="rId7" w:history="1">
        <w:r w:rsidRPr="007B0689">
          <w:rPr>
            <w:rStyle w:val="Hyperlink"/>
          </w:rPr>
          <w:t>Need for Chang</w:t>
        </w:r>
      </w:hyperlink>
      <w:r>
        <w:t xml:space="preserve">e document highlights specific areas of the original 1996 management plan that the Forest Service have deemed are in need of change. The new management plan will put extra emphasis on these areas. </w:t>
      </w:r>
    </w:p>
    <w:p w:rsidR="007B0689" w:rsidRDefault="007B0689" w:rsidP="00C33CC1">
      <w:pPr>
        <w:pStyle w:val="ListParagraph"/>
        <w:numPr>
          <w:ilvl w:val="0"/>
          <w:numId w:val="1"/>
        </w:numPr>
        <w:rPr>
          <w:b/>
        </w:rPr>
      </w:pPr>
      <w:r w:rsidRPr="007B0689">
        <w:rPr>
          <w:b/>
        </w:rPr>
        <w:t>September 2016</w:t>
      </w:r>
      <w:r>
        <w:rPr>
          <w:b/>
        </w:rPr>
        <w:t xml:space="preserve">: </w:t>
      </w:r>
      <w:r w:rsidRPr="00041481">
        <w:rPr>
          <w:u w:val="single"/>
        </w:rPr>
        <w:t>Proposed Action Plan Released</w:t>
      </w:r>
      <w:r>
        <w:rPr>
          <w:b/>
        </w:rPr>
        <w:t xml:space="preserve"> </w:t>
      </w:r>
    </w:p>
    <w:p w:rsidR="00C33CC1" w:rsidRDefault="007B0689" w:rsidP="007B0689">
      <w:pPr>
        <w:pStyle w:val="ListParagraph"/>
      </w:pPr>
      <w:r>
        <w:t xml:space="preserve">The </w:t>
      </w:r>
      <w:hyperlink r:id="rId8" w:history="1">
        <w:r w:rsidRPr="007B0689">
          <w:rPr>
            <w:rStyle w:val="Hyperlink"/>
          </w:rPr>
          <w:t>Proposed Action Plan</w:t>
        </w:r>
      </w:hyperlink>
      <w:r>
        <w:t xml:space="preserve"> u</w:t>
      </w:r>
      <w:r w:rsidRPr="007B0689">
        <w:t>tilizes information gathered from the assessment, review of key findings and identifies proposed actions to be used to develop the Forest Plan.</w:t>
      </w:r>
    </w:p>
    <w:p w:rsidR="00041481" w:rsidRDefault="00041481" w:rsidP="00041481">
      <w:pPr>
        <w:pStyle w:val="ListParagraph"/>
        <w:numPr>
          <w:ilvl w:val="0"/>
          <w:numId w:val="1"/>
        </w:numPr>
        <w:rPr>
          <w:b/>
        </w:rPr>
      </w:pPr>
      <w:r>
        <w:rPr>
          <w:b/>
        </w:rPr>
        <w:t xml:space="preserve">Summer 2017: </w:t>
      </w:r>
      <w:r w:rsidRPr="00041481">
        <w:rPr>
          <w:u w:val="single"/>
        </w:rPr>
        <w:t xml:space="preserve">Draft Plan and Environmental Impact Statement set to be released </w:t>
      </w:r>
    </w:p>
    <w:p w:rsidR="00041481" w:rsidRDefault="00041481" w:rsidP="00041481">
      <w:pPr>
        <w:pStyle w:val="ListParagraph"/>
      </w:pPr>
      <w:r>
        <w:t xml:space="preserve">Once the draft plan is released, the Forest Service will open a 45-60 day public comment period. The Forest Service will heavily consider substantive public comments when choosing from alternative management options. </w:t>
      </w:r>
    </w:p>
    <w:p w:rsidR="00041481" w:rsidRDefault="00041481" w:rsidP="00041481">
      <w:pPr>
        <w:pStyle w:val="ListParagraph"/>
        <w:numPr>
          <w:ilvl w:val="0"/>
          <w:numId w:val="1"/>
        </w:numPr>
        <w:rPr>
          <w:b/>
        </w:rPr>
      </w:pPr>
      <w:r>
        <w:rPr>
          <w:b/>
        </w:rPr>
        <w:t xml:space="preserve">Winter 2017/2018: </w:t>
      </w:r>
      <w:r w:rsidRPr="00041481">
        <w:rPr>
          <w:u w:val="single"/>
        </w:rPr>
        <w:t>Final EIS and Draft Plan Decision will be made</w:t>
      </w:r>
    </w:p>
    <w:p w:rsidR="00041481" w:rsidRPr="00041481" w:rsidRDefault="00041481" w:rsidP="00041481">
      <w:pPr>
        <w:pStyle w:val="ListParagraph"/>
        <w:numPr>
          <w:ilvl w:val="0"/>
          <w:numId w:val="1"/>
        </w:numPr>
        <w:rPr>
          <w:b/>
        </w:rPr>
      </w:pPr>
      <w:r>
        <w:rPr>
          <w:b/>
        </w:rPr>
        <w:t>May 2018:</w:t>
      </w:r>
      <w:r w:rsidRPr="00041481">
        <w:rPr>
          <w:u w:val="single"/>
        </w:rPr>
        <w:t xml:space="preserve"> Period of Public Objection to Final Plan </w:t>
      </w:r>
    </w:p>
    <w:p w:rsidR="00041481" w:rsidRDefault="00041481" w:rsidP="00041481">
      <w:pPr>
        <w:pStyle w:val="ListParagraph"/>
      </w:pPr>
      <w:r w:rsidRPr="00041481">
        <w:t>Prior to approving the preferred alternative, the public may raise issues related to the Plan revision and suggest ways to improve the plan decision.</w:t>
      </w:r>
    </w:p>
    <w:p w:rsidR="00041481" w:rsidRPr="00041481" w:rsidRDefault="00041481" w:rsidP="00041481">
      <w:pPr>
        <w:pStyle w:val="ListParagraph"/>
        <w:numPr>
          <w:ilvl w:val="0"/>
          <w:numId w:val="4"/>
        </w:numPr>
        <w:rPr>
          <w:b/>
        </w:rPr>
      </w:pPr>
      <w:r>
        <w:rPr>
          <w:b/>
        </w:rPr>
        <w:t xml:space="preserve">Summer 2018: </w:t>
      </w:r>
      <w:r w:rsidRPr="00041481">
        <w:rPr>
          <w:u w:val="single"/>
        </w:rPr>
        <w:t>Final Decision</w:t>
      </w:r>
      <w:r>
        <w:rPr>
          <w:b/>
        </w:rPr>
        <w:t xml:space="preserve"> “</w:t>
      </w:r>
    </w:p>
    <w:sectPr w:rsidR="00041481" w:rsidRPr="00041481" w:rsidSect="00FB1B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39D"/>
    <w:multiLevelType w:val="hybridMultilevel"/>
    <w:tmpl w:val="2F566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4912EB"/>
    <w:multiLevelType w:val="hybridMultilevel"/>
    <w:tmpl w:val="A12E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63E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C673C74"/>
    <w:multiLevelType w:val="hybridMultilevel"/>
    <w:tmpl w:val="DA52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CC1"/>
    <w:rsid w:val="00017395"/>
    <w:rsid w:val="00041481"/>
    <w:rsid w:val="000E176E"/>
    <w:rsid w:val="002E14BA"/>
    <w:rsid w:val="003A0B98"/>
    <w:rsid w:val="003E76FF"/>
    <w:rsid w:val="007B0689"/>
    <w:rsid w:val="00C33CC1"/>
    <w:rsid w:val="00CC1873"/>
    <w:rsid w:val="00EE4739"/>
    <w:rsid w:val="00F353A6"/>
    <w:rsid w:val="00FB1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ACECE45-6A7A-4772-80AA-EAE60B97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873"/>
    <w:rPr>
      <w:color w:val="0000FF" w:themeColor="hyperlink"/>
      <w:u w:val="single"/>
    </w:rPr>
  </w:style>
  <w:style w:type="character" w:styleId="FollowedHyperlink">
    <w:name w:val="FollowedHyperlink"/>
    <w:basedOn w:val="DefaultParagraphFont"/>
    <w:uiPriority w:val="99"/>
    <w:semiHidden/>
    <w:unhideWhenUsed/>
    <w:rsid w:val="00CC1873"/>
    <w:rPr>
      <w:color w:val="800080" w:themeColor="followedHyperlink"/>
      <w:u w:val="single"/>
    </w:rPr>
  </w:style>
  <w:style w:type="paragraph" w:styleId="ListParagraph">
    <w:name w:val="List Paragraph"/>
    <w:basedOn w:val="Normal"/>
    <w:uiPriority w:val="34"/>
    <w:qFormat/>
    <w:rsid w:val="003E7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3733">
      <w:bodyDiv w:val="1"/>
      <w:marLeft w:val="0"/>
      <w:marRight w:val="0"/>
      <w:marTop w:val="0"/>
      <w:marBottom w:val="0"/>
      <w:divBdr>
        <w:top w:val="none" w:sz="0" w:space="0" w:color="auto"/>
        <w:left w:val="none" w:sz="0" w:space="0" w:color="auto"/>
        <w:bottom w:val="none" w:sz="0" w:space="0" w:color="auto"/>
        <w:right w:val="none" w:sz="0" w:space="0" w:color="auto"/>
      </w:divBdr>
    </w:div>
    <w:div w:id="598223374">
      <w:bodyDiv w:val="1"/>
      <w:marLeft w:val="0"/>
      <w:marRight w:val="0"/>
      <w:marTop w:val="0"/>
      <w:marBottom w:val="0"/>
      <w:divBdr>
        <w:top w:val="none" w:sz="0" w:space="0" w:color="auto"/>
        <w:left w:val="none" w:sz="0" w:space="0" w:color="auto"/>
        <w:bottom w:val="none" w:sz="0" w:space="0" w:color="auto"/>
        <w:right w:val="none" w:sz="0" w:space="0" w:color="auto"/>
      </w:divBdr>
    </w:div>
    <w:div w:id="639765744">
      <w:bodyDiv w:val="1"/>
      <w:marLeft w:val="0"/>
      <w:marRight w:val="0"/>
      <w:marTop w:val="0"/>
      <w:marBottom w:val="0"/>
      <w:divBdr>
        <w:top w:val="none" w:sz="0" w:space="0" w:color="auto"/>
        <w:left w:val="none" w:sz="0" w:space="0" w:color="auto"/>
        <w:bottom w:val="none" w:sz="0" w:space="0" w:color="auto"/>
        <w:right w:val="none" w:sz="0" w:space="0" w:color="auto"/>
      </w:divBdr>
    </w:div>
    <w:div w:id="780296400">
      <w:bodyDiv w:val="1"/>
      <w:marLeft w:val="0"/>
      <w:marRight w:val="0"/>
      <w:marTop w:val="0"/>
      <w:marBottom w:val="0"/>
      <w:divBdr>
        <w:top w:val="none" w:sz="0" w:space="0" w:color="auto"/>
        <w:left w:val="none" w:sz="0" w:space="0" w:color="auto"/>
        <w:bottom w:val="none" w:sz="0" w:space="0" w:color="auto"/>
        <w:right w:val="none" w:sz="0" w:space="0" w:color="auto"/>
      </w:divBdr>
    </w:div>
    <w:div w:id="800924161">
      <w:bodyDiv w:val="1"/>
      <w:marLeft w:val="0"/>
      <w:marRight w:val="0"/>
      <w:marTop w:val="0"/>
      <w:marBottom w:val="0"/>
      <w:divBdr>
        <w:top w:val="none" w:sz="0" w:space="0" w:color="auto"/>
        <w:left w:val="none" w:sz="0" w:space="0" w:color="auto"/>
        <w:bottom w:val="none" w:sz="0" w:space="0" w:color="auto"/>
        <w:right w:val="none" w:sz="0" w:space="0" w:color="auto"/>
      </w:divBdr>
    </w:div>
    <w:div w:id="1289625441">
      <w:bodyDiv w:val="1"/>
      <w:marLeft w:val="0"/>
      <w:marRight w:val="0"/>
      <w:marTop w:val="0"/>
      <w:marBottom w:val="0"/>
      <w:divBdr>
        <w:top w:val="none" w:sz="0" w:space="0" w:color="auto"/>
        <w:left w:val="none" w:sz="0" w:space="0" w:color="auto"/>
        <w:bottom w:val="none" w:sz="0" w:space="0" w:color="auto"/>
        <w:right w:val="none" w:sz="0" w:space="0" w:color="auto"/>
      </w:divBdr>
    </w:div>
    <w:div w:id="1318533091">
      <w:bodyDiv w:val="1"/>
      <w:marLeft w:val="0"/>
      <w:marRight w:val="0"/>
      <w:marTop w:val="0"/>
      <w:marBottom w:val="0"/>
      <w:divBdr>
        <w:top w:val="none" w:sz="0" w:space="0" w:color="auto"/>
        <w:left w:val="none" w:sz="0" w:space="0" w:color="auto"/>
        <w:bottom w:val="none" w:sz="0" w:space="0" w:color="auto"/>
        <w:right w:val="none" w:sz="0" w:space="0" w:color="auto"/>
      </w:divBdr>
    </w:div>
    <w:div w:id="1363940249">
      <w:bodyDiv w:val="1"/>
      <w:marLeft w:val="0"/>
      <w:marRight w:val="0"/>
      <w:marTop w:val="0"/>
      <w:marBottom w:val="0"/>
      <w:divBdr>
        <w:top w:val="none" w:sz="0" w:space="0" w:color="auto"/>
        <w:left w:val="none" w:sz="0" w:space="0" w:color="auto"/>
        <w:bottom w:val="none" w:sz="0" w:space="0" w:color="auto"/>
        <w:right w:val="none" w:sz="0" w:space="0" w:color="auto"/>
      </w:divBdr>
    </w:div>
    <w:div w:id="1417902300">
      <w:bodyDiv w:val="1"/>
      <w:marLeft w:val="0"/>
      <w:marRight w:val="0"/>
      <w:marTop w:val="0"/>
      <w:marBottom w:val="0"/>
      <w:divBdr>
        <w:top w:val="none" w:sz="0" w:space="0" w:color="auto"/>
        <w:left w:val="none" w:sz="0" w:space="0" w:color="auto"/>
        <w:bottom w:val="none" w:sz="0" w:space="0" w:color="auto"/>
        <w:right w:val="none" w:sz="0" w:space="0" w:color="auto"/>
      </w:divBdr>
    </w:div>
    <w:div w:id="1434328328">
      <w:bodyDiv w:val="1"/>
      <w:marLeft w:val="0"/>
      <w:marRight w:val="0"/>
      <w:marTop w:val="0"/>
      <w:marBottom w:val="0"/>
      <w:divBdr>
        <w:top w:val="none" w:sz="0" w:space="0" w:color="auto"/>
        <w:left w:val="none" w:sz="0" w:space="0" w:color="auto"/>
        <w:bottom w:val="none" w:sz="0" w:space="0" w:color="auto"/>
        <w:right w:val="none" w:sz="0" w:space="0" w:color="auto"/>
      </w:divBdr>
    </w:div>
    <w:div w:id="1730375020">
      <w:bodyDiv w:val="1"/>
      <w:marLeft w:val="0"/>
      <w:marRight w:val="0"/>
      <w:marTop w:val="0"/>
      <w:marBottom w:val="0"/>
      <w:divBdr>
        <w:top w:val="none" w:sz="0" w:space="0" w:color="auto"/>
        <w:left w:val="none" w:sz="0" w:space="0" w:color="auto"/>
        <w:bottom w:val="none" w:sz="0" w:space="0" w:color="auto"/>
        <w:right w:val="none" w:sz="0" w:space="0" w:color="auto"/>
      </w:divBdr>
    </w:div>
    <w:div w:id="2003314799">
      <w:bodyDiv w:val="1"/>
      <w:marLeft w:val="0"/>
      <w:marRight w:val="0"/>
      <w:marTop w:val="0"/>
      <w:marBottom w:val="0"/>
      <w:divBdr>
        <w:top w:val="none" w:sz="0" w:space="0" w:color="auto"/>
        <w:left w:val="none" w:sz="0" w:space="0" w:color="auto"/>
        <w:bottom w:val="none" w:sz="0" w:space="0" w:color="auto"/>
        <w:right w:val="none" w:sz="0" w:space="0" w:color="auto"/>
      </w:divBdr>
    </w:div>
    <w:div w:id="20912672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usda.gov/Internet/FSE_DOCUMENTS/fseprd518282.pdf" TargetMode="External"/><Relationship Id="rId3" Type="http://schemas.openxmlformats.org/officeDocument/2006/relationships/settings" Target="settings.xml"/><Relationship Id="rId7" Type="http://schemas.openxmlformats.org/officeDocument/2006/relationships/hyperlink" Target="https://www.fs.usda.gov/Internet/FSE_DOCUMENTS/fseprd51417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s.usda.gov/detailfull/riogrande/home/?cid=fseprd479245&amp;width=full" TargetMode="External"/><Relationship Id="rId5" Type="http://schemas.openxmlformats.org/officeDocument/2006/relationships/hyperlink" Target="https://www.fs.usda.gov/detailfull/riogrande/home/?cid=stelprd3819044&amp;width=fullhttps://www.fs.usda.gov/detailfull/riogrande/home/?cid=stelprd3819044&amp;width=ful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Smyrnios</dc:creator>
  <cp:keywords/>
  <dc:description/>
  <cp:lastModifiedBy>Julie</cp:lastModifiedBy>
  <cp:revision>3</cp:revision>
  <dcterms:created xsi:type="dcterms:W3CDTF">2017-05-08T17:19:00Z</dcterms:created>
  <dcterms:modified xsi:type="dcterms:W3CDTF">2017-05-08T17:20:00Z</dcterms:modified>
</cp:coreProperties>
</file>